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64" w:rsidRDefault="003A6293" w:rsidP="006A2143">
      <w:pPr>
        <w:spacing w:after="240" w:line="240" w:lineRule="auto"/>
        <w:jc w:val="center"/>
        <w:rPr>
          <w:rFonts w:ascii="Times New Roman" w:hAnsi="Times New Roman" w:cs="Times New Roman"/>
          <w:sz w:val="32"/>
          <w:szCs w:val="32"/>
        </w:rPr>
      </w:pPr>
      <w:r w:rsidRPr="003A6293">
        <w:rPr>
          <w:rFonts w:ascii="Times New Roman" w:hAnsi="Times New Roman" w:cs="Times New Roman"/>
          <w:sz w:val="32"/>
          <w:szCs w:val="32"/>
        </w:rPr>
        <w:t>Creating and Loading a TRIM3 “OutOfModel” Database Table</w:t>
      </w:r>
    </w:p>
    <w:p w:rsidR="001B7DC5" w:rsidRDefault="001B7DC5" w:rsidP="001B7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Created by JWM Dec 18, 2017</w:t>
      </w:r>
    </w:p>
    <w:p w:rsidR="006A2143" w:rsidRPr="001B7DC5" w:rsidRDefault="00CF343D" w:rsidP="001B7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Last Edited: Mar 8, 2019</w:t>
      </w:r>
    </w:p>
    <w:p w:rsidR="00FE2C92" w:rsidRDefault="00FE2C92" w:rsidP="009559E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Most of the results tables in a TRIM3 database are created by running simulations. However, increasingly, analysts are creating tables outside of the TRIM3 model and are requesting that they be uploaded to the TRIM3 database. We refer to these database tables as out-of-model tables. This documentation describes </w:t>
      </w:r>
      <w:r w:rsidR="00CF343D">
        <w:rPr>
          <w:rFonts w:ascii="Times New Roman" w:hAnsi="Times New Roman" w:cs="Times New Roman"/>
          <w:sz w:val="24"/>
          <w:szCs w:val="24"/>
        </w:rPr>
        <w:t xml:space="preserve">two different processes for </w:t>
      </w:r>
      <w:r>
        <w:rPr>
          <w:rFonts w:ascii="Times New Roman" w:hAnsi="Times New Roman" w:cs="Times New Roman"/>
          <w:sz w:val="24"/>
          <w:szCs w:val="24"/>
        </w:rPr>
        <w:t>creating and loading the tables.</w:t>
      </w:r>
    </w:p>
    <w:p w:rsidR="00CF343D" w:rsidRDefault="00CF343D" w:rsidP="00CF343D">
      <w:pPr>
        <w:pStyle w:val="ListParagraph"/>
        <w:numPr>
          <w:ilvl w:val="0"/>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hyperlink w:anchor="manual" w:history="1">
        <w:r w:rsidRPr="00B209D2">
          <w:rPr>
            <w:rStyle w:val="Hyperlink"/>
            <w:rFonts w:ascii="Times New Roman" w:hAnsi="Times New Roman" w:cs="Times New Roman"/>
            <w:sz w:val="24"/>
            <w:szCs w:val="24"/>
          </w:rPr>
          <w:t>man</w:t>
        </w:r>
        <w:r w:rsidRPr="00B209D2">
          <w:rPr>
            <w:rStyle w:val="Hyperlink"/>
            <w:rFonts w:ascii="Times New Roman" w:hAnsi="Times New Roman" w:cs="Times New Roman"/>
            <w:sz w:val="24"/>
            <w:szCs w:val="24"/>
          </w:rPr>
          <w:t>u</w:t>
        </w:r>
        <w:r w:rsidRPr="00B209D2">
          <w:rPr>
            <w:rStyle w:val="Hyperlink"/>
            <w:rFonts w:ascii="Times New Roman" w:hAnsi="Times New Roman" w:cs="Times New Roman"/>
            <w:sz w:val="24"/>
            <w:szCs w:val="24"/>
          </w:rPr>
          <w:t>al</w:t>
        </w:r>
      </w:hyperlink>
      <w:r>
        <w:rPr>
          <w:rFonts w:ascii="Times New Roman" w:hAnsi="Times New Roman" w:cs="Times New Roman"/>
          <w:sz w:val="24"/>
          <w:szCs w:val="24"/>
        </w:rPr>
        <w:t xml:space="preserve"> process that can be used only by TRIM3 programmers</w:t>
      </w:r>
    </w:p>
    <w:p w:rsidR="00CF343D" w:rsidRDefault="00CF343D" w:rsidP="00CF343D">
      <w:pPr>
        <w:pStyle w:val="ListParagraph"/>
        <w:numPr>
          <w:ilvl w:val="0"/>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An </w:t>
      </w:r>
      <w:hyperlink w:anchor="automatic" w:history="1">
        <w:r w:rsidRPr="00B209D2">
          <w:rPr>
            <w:rStyle w:val="Hyperlink"/>
            <w:rFonts w:ascii="Times New Roman" w:hAnsi="Times New Roman" w:cs="Times New Roman"/>
            <w:sz w:val="24"/>
            <w:szCs w:val="24"/>
          </w:rPr>
          <w:t>auto</w:t>
        </w:r>
        <w:r w:rsidRPr="00B209D2">
          <w:rPr>
            <w:rStyle w:val="Hyperlink"/>
            <w:rFonts w:ascii="Times New Roman" w:hAnsi="Times New Roman" w:cs="Times New Roman"/>
            <w:sz w:val="24"/>
            <w:szCs w:val="24"/>
          </w:rPr>
          <w:t>m</w:t>
        </w:r>
        <w:r w:rsidRPr="00B209D2">
          <w:rPr>
            <w:rStyle w:val="Hyperlink"/>
            <w:rFonts w:ascii="Times New Roman" w:hAnsi="Times New Roman" w:cs="Times New Roman"/>
            <w:sz w:val="24"/>
            <w:szCs w:val="24"/>
          </w:rPr>
          <w:t>ated</w:t>
        </w:r>
      </w:hyperlink>
      <w:r>
        <w:rPr>
          <w:rFonts w:ascii="Times New Roman" w:hAnsi="Times New Roman" w:cs="Times New Roman"/>
          <w:sz w:val="24"/>
          <w:szCs w:val="24"/>
        </w:rPr>
        <w:t xml:space="preserve"> process that can be used by TRIM3 programmers and analysts</w:t>
      </w:r>
    </w:p>
    <w:p w:rsidR="00CF343D" w:rsidRPr="00CF343D" w:rsidRDefault="00CF343D" w:rsidP="004663A8">
      <w:pPr>
        <w:pStyle w:val="Heading1"/>
        <w:spacing w:before="360"/>
      </w:pPr>
      <w:bookmarkStart w:id="0" w:name="manual"/>
      <w:r w:rsidRPr="00CF343D">
        <w:t>Manual Process</w:t>
      </w:r>
    </w:p>
    <w:bookmarkEnd w:id="0"/>
    <w:p w:rsidR="00FE2C92" w:rsidRPr="00CF343D" w:rsidRDefault="00CF343D" w:rsidP="004663A8">
      <w:pPr>
        <w:spacing w:before="120" w:after="0" w:line="240" w:lineRule="auto"/>
        <w:rPr>
          <w:rFonts w:ascii="Times New Roman" w:hAnsi="Times New Roman" w:cs="Times New Roman"/>
          <w:sz w:val="24"/>
          <w:szCs w:val="24"/>
        </w:rPr>
      </w:pPr>
      <w:r>
        <w:rPr>
          <w:rFonts w:ascii="Times New Roman" w:hAnsi="Times New Roman" w:cs="Times New Roman"/>
          <w:sz w:val="24"/>
          <w:szCs w:val="24"/>
        </w:rPr>
        <w:t>The manual process load</w:t>
      </w:r>
      <w:bookmarkStart w:id="1" w:name="_GoBack"/>
      <w:bookmarkEnd w:id="1"/>
      <w:r>
        <w:rPr>
          <w:rFonts w:ascii="Times New Roman" w:hAnsi="Times New Roman" w:cs="Times New Roman"/>
          <w:sz w:val="24"/>
          <w:szCs w:val="24"/>
        </w:rPr>
        <w:t xml:space="preserve">s much faster than the automated process. </w:t>
      </w:r>
      <w:r w:rsidR="00FE2C92">
        <w:rPr>
          <w:rFonts w:ascii="Times New Roman" w:hAnsi="Times New Roman" w:cs="Times New Roman"/>
          <w:sz w:val="24"/>
          <w:szCs w:val="24"/>
        </w:rPr>
        <w:t>The steps</w:t>
      </w:r>
      <w:r>
        <w:rPr>
          <w:rFonts w:ascii="Times New Roman" w:hAnsi="Times New Roman" w:cs="Times New Roman"/>
          <w:sz w:val="24"/>
          <w:szCs w:val="24"/>
        </w:rPr>
        <w:t>, which are described in detail below,</w:t>
      </w:r>
      <w:r w:rsidR="00FE2C92">
        <w:rPr>
          <w:rFonts w:ascii="Times New Roman" w:hAnsi="Times New Roman" w:cs="Times New Roman"/>
          <w:sz w:val="24"/>
          <w:szCs w:val="24"/>
        </w:rPr>
        <w:t xml:space="preserve"> are:</w:t>
      </w:r>
    </w:p>
    <w:p w:rsidR="00FE2C92" w:rsidRDefault="00FE2C92" w:rsidP="00FE2C92">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Create the table structure on the applicable database server—TRIMDB01 (the ASPE-TRIM database server), TRIMDB02 (the public TRIM3 </w:t>
      </w:r>
      <w:r w:rsidR="00CF343D">
        <w:rPr>
          <w:rFonts w:ascii="Times New Roman" w:hAnsi="Times New Roman" w:cs="Times New Roman"/>
          <w:sz w:val="24"/>
          <w:szCs w:val="24"/>
        </w:rPr>
        <w:t xml:space="preserve">database </w:t>
      </w:r>
      <w:r>
        <w:rPr>
          <w:rFonts w:ascii="Times New Roman" w:hAnsi="Times New Roman" w:cs="Times New Roman"/>
          <w:sz w:val="24"/>
          <w:szCs w:val="24"/>
        </w:rPr>
        <w:t>server) or TRIMDB03 (</w:t>
      </w:r>
      <w:r w:rsidR="00CF343D">
        <w:rPr>
          <w:rFonts w:ascii="Times New Roman" w:hAnsi="Times New Roman" w:cs="Times New Roman"/>
          <w:sz w:val="24"/>
          <w:szCs w:val="24"/>
        </w:rPr>
        <w:t>for ATTIS data</w:t>
      </w:r>
      <w:r>
        <w:rPr>
          <w:rFonts w:ascii="Times New Roman" w:hAnsi="Times New Roman" w:cs="Times New Roman"/>
          <w:sz w:val="24"/>
          <w:szCs w:val="24"/>
        </w:rPr>
        <w:t>).</w:t>
      </w:r>
    </w:p>
    <w:p w:rsidR="009559E7" w:rsidRDefault="009559E7" w:rsidP="00FE2C92">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Load the data.</w:t>
      </w:r>
    </w:p>
    <w:p w:rsidR="00FE2C92" w:rsidRDefault="00FE2C92" w:rsidP="00FE2C92">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Create the ctd.runs and ctd.rundetails records that are required to enable user access.</w:t>
      </w:r>
    </w:p>
    <w:p w:rsidR="00FE2C92" w:rsidRDefault="00FE2C92" w:rsidP="00FE2C92">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Using the microdata tool, asc</w:t>
      </w:r>
      <w:r w:rsidR="005D505C">
        <w:rPr>
          <w:rFonts w:ascii="Times New Roman" w:hAnsi="Times New Roman" w:cs="Times New Roman"/>
          <w:sz w:val="24"/>
          <w:szCs w:val="24"/>
        </w:rPr>
        <w:t>ertain the data are accessible.</w:t>
      </w:r>
    </w:p>
    <w:p w:rsidR="00CF343D" w:rsidRPr="00CF343D" w:rsidRDefault="00CF343D" w:rsidP="00CF343D">
      <w:pPr>
        <w:spacing w:before="240" w:after="0" w:line="240" w:lineRule="auto"/>
        <w:ind w:left="720"/>
        <w:rPr>
          <w:rFonts w:ascii="Times New Roman" w:hAnsi="Times New Roman" w:cs="Times New Roman"/>
          <w:sz w:val="24"/>
          <w:szCs w:val="24"/>
        </w:rPr>
      </w:pPr>
    </w:p>
    <w:p w:rsidR="009559E7" w:rsidRPr="009559E7" w:rsidRDefault="009559E7" w:rsidP="00CF343D">
      <w:pPr>
        <w:pStyle w:val="Heading2"/>
      </w:pPr>
      <w:r w:rsidRPr="009559E7">
        <w:t>Create the Table Structure</w:t>
      </w:r>
    </w:p>
    <w:p w:rsidR="00FA0FEC" w:rsidRDefault="00FA0FEC" w:rsidP="00FA0FE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NOTE: It is a good practice for all out-of-model table names to begin with the </w:t>
      </w:r>
      <w:r w:rsidR="005D505C">
        <w:rPr>
          <w:rFonts w:ascii="Times New Roman" w:hAnsi="Times New Roman" w:cs="Times New Roman"/>
          <w:sz w:val="24"/>
          <w:szCs w:val="24"/>
        </w:rPr>
        <w:t xml:space="preserve">name of the </w:t>
      </w:r>
      <w:r>
        <w:rPr>
          <w:rFonts w:ascii="Times New Roman" w:hAnsi="Times New Roman" w:cs="Times New Roman"/>
          <w:sz w:val="24"/>
          <w:szCs w:val="24"/>
        </w:rPr>
        <w:t>input schema with which they are associated.</w:t>
      </w:r>
    </w:p>
    <w:p w:rsidR="003A6293" w:rsidRDefault="003A6293" w:rsidP="009559E7">
      <w:pPr>
        <w:spacing w:before="240" w:after="0" w:line="240" w:lineRule="auto"/>
        <w:rPr>
          <w:rFonts w:ascii="Times New Roman" w:hAnsi="Times New Roman" w:cs="Times New Roman"/>
          <w:sz w:val="24"/>
          <w:szCs w:val="24"/>
        </w:rPr>
      </w:pPr>
      <w:r>
        <w:rPr>
          <w:rFonts w:ascii="Times New Roman" w:hAnsi="Times New Roman" w:cs="Times New Roman"/>
          <w:sz w:val="24"/>
          <w:szCs w:val="24"/>
        </w:rPr>
        <w:t>In SQLyog, use the following command to see how an existing table is structured:</w:t>
      </w:r>
    </w:p>
    <w:p w:rsidR="003A6293" w:rsidRDefault="003A6293" w:rsidP="009559E7">
      <w:pPr>
        <w:spacing w:before="240" w:after="0" w:line="240" w:lineRule="auto"/>
        <w:rPr>
          <w:rFonts w:ascii="Times New Roman" w:hAnsi="Times New Roman" w:cs="Times New Roman"/>
          <w:sz w:val="24"/>
          <w:szCs w:val="24"/>
        </w:rPr>
      </w:pPr>
      <w:r w:rsidRPr="003A6293">
        <w:rPr>
          <w:rFonts w:ascii="Times New Roman" w:hAnsi="Times New Roman" w:cs="Times New Roman"/>
          <w:sz w:val="24"/>
          <w:szCs w:val="24"/>
        </w:rPr>
        <w:t xml:space="preserve">SHOW CREATE TABLE </w:t>
      </w:r>
      <w:r>
        <w:rPr>
          <w:rFonts w:ascii="Times New Roman" w:hAnsi="Times New Roman" w:cs="Times New Roman"/>
          <w:sz w:val="24"/>
          <w:szCs w:val="24"/>
        </w:rPr>
        <w:t>schema.tablename</w:t>
      </w:r>
      <w:r w:rsidRPr="003A6293">
        <w:rPr>
          <w:rFonts w:ascii="Times New Roman" w:hAnsi="Times New Roman" w:cs="Times New Roman"/>
          <w:sz w:val="24"/>
          <w:szCs w:val="24"/>
        </w:rPr>
        <w:t>;</w:t>
      </w:r>
    </w:p>
    <w:p w:rsidR="003A6293" w:rsidRDefault="003A6293" w:rsidP="009559E7">
      <w:pPr>
        <w:spacing w:before="240" w:after="0" w:line="240" w:lineRule="auto"/>
        <w:rPr>
          <w:rFonts w:ascii="Times New Roman" w:hAnsi="Times New Roman" w:cs="Times New Roman"/>
          <w:sz w:val="24"/>
          <w:szCs w:val="24"/>
        </w:rPr>
      </w:pPr>
      <w:r>
        <w:rPr>
          <w:rFonts w:ascii="Times New Roman" w:hAnsi="Times New Roman" w:cs="Times New Roman"/>
          <w:sz w:val="24"/>
          <w:szCs w:val="24"/>
        </w:rPr>
        <w:t>If using SQLyog, you can then highlight the “Create Table” cell, select “Copy cell data to clipboard” from the pull-down box, paste to your query window, then</w:t>
      </w:r>
      <w:r w:rsidR="005D505C">
        <w:rPr>
          <w:rFonts w:ascii="Times New Roman" w:hAnsi="Times New Roman" w:cs="Times New Roman"/>
          <w:sz w:val="24"/>
          <w:szCs w:val="24"/>
        </w:rPr>
        <w:t xml:space="preserve"> edit for the</w:t>
      </w:r>
      <w:r>
        <w:rPr>
          <w:rFonts w:ascii="Times New Roman" w:hAnsi="Times New Roman" w:cs="Times New Roman"/>
          <w:sz w:val="24"/>
          <w:szCs w:val="24"/>
        </w:rPr>
        <w:t xml:space="preserve"> new table you want to create.</w:t>
      </w:r>
    </w:p>
    <w:p w:rsidR="00FE2C92" w:rsidRDefault="00FE2C92" w:rsidP="009559E7">
      <w:pPr>
        <w:spacing w:before="240" w:after="0" w:line="240" w:lineRule="auto"/>
        <w:rPr>
          <w:rFonts w:ascii="Times New Roman" w:hAnsi="Times New Roman" w:cs="Times New Roman"/>
          <w:sz w:val="24"/>
          <w:szCs w:val="24"/>
        </w:rPr>
      </w:pPr>
      <w:r>
        <w:rPr>
          <w:rFonts w:ascii="Times New Roman" w:hAnsi="Times New Roman" w:cs="Times New Roman"/>
          <w:sz w:val="24"/>
          <w:szCs w:val="24"/>
        </w:rPr>
        <w:t>Here is one example that will create an annual table:</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CREATE TABLE `cpsi2016_aca_medicaid_blank` (</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 xml:space="preserve">  `HouseholdID` DECIMAL(10,0) NOT NULL DEFAULT '0',</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 xml:space="preserve">  `PersonID` DECIMAL(10,0) NOT NULL DEFAULT '0',</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 xml:space="preserve">  `ACAPctOfPov` FLOAT DEFAULT '0',</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 xml:space="preserve">  `AnnualEligibilityTypeMD` FLOAT DEFAULT '0',</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 xml:space="preserve">  `AnnualEnrollmentTypeMD` FLOAT DEFAULT '0',</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 xml:space="preserve">  `AnnualEnrollmentTypeMR` FLOAT DEFAULT '0',</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 xml:space="preserve">  `CitizenshipEligibility` FLOAT DEFAULT '0',</w:t>
      </w:r>
    </w:p>
    <w:p w:rsidR="00FE2C92" w:rsidRP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lastRenderedPageBreak/>
        <w:t xml:space="preserve">  PRIMARY KEY (`HouseholdID`,`PersonID`)</w:t>
      </w:r>
    </w:p>
    <w:p w:rsidR="00FE2C92" w:rsidRDefault="00FE2C92" w:rsidP="00FE2C92">
      <w:pPr>
        <w:spacing w:after="0" w:line="240" w:lineRule="auto"/>
        <w:ind w:firstLine="720"/>
        <w:rPr>
          <w:rFonts w:ascii="Times New Roman" w:hAnsi="Times New Roman" w:cs="Times New Roman"/>
          <w:sz w:val="24"/>
          <w:szCs w:val="24"/>
        </w:rPr>
      </w:pPr>
      <w:r w:rsidRPr="00FE2C92">
        <w:rPr>
          <w:rFonts w:ascii="Times New Roman" w:hAnsi="Times New Roman" w:cs="Times New Roman"/>
          <w:sz w:val="24"/>
          <w:szCs w:val="24"/>
        </w:rPr>
        <w:t>) ENGINE=INNODB DEFAULT CHARSET=latin1</w:t>
      </w:r>
      <w:r>
        <w:rPr>
          <w:rFonts w:ascii="Times New Roman" w:hAnsi="Times New Roman" w:cs="Times New Roman"/>
          <w:sz w:val="24"/>
          <w:szCs w:val="24"/>
        </w:rPr>
        <w:t>;</w:t>
      </w:r>
    </w:p>
    <w:p w:rsidR="00FE2C92" w:rsidRDefault="009559E7" w:rsidP="009559E7">
      <w:pPr>
        <w:spacing w:before="240" w:after="240" w:line="240" w:lineRule="auto"/>
        <w:rPr>
          <w:rFonts w:ascii="Times New Roman" w:hAnsi="Times New Roman" w:cs="Times New Roman"/>
          <w:sz w:val="24"/>
          <w:szCs w:val="24"/>
        </w:rPr>
      </w:pPr>
      <w:r>
        <w:rPr>
          <w:rFonts w:ascii="Times New Roman" w:hAnsi="Times New Roman" w:cs="Times New Roman"/>
          <w:sz w:val="24"/>
          <w:szCs w:val="24"/>
        </w:rPr>
        <w:t>Notice the difference in the PRIMARY KEY in the following example for a</w:t>
      </w:r>
      <w:r w:rsidR="00FE2C92">
        <w:rPr>
          <w:rFonts w:ascii="Times New Roman" w:hAnsi="Times New Roman" w:cs="Times New Roman"/>
          <w:sz w:val="24"/>
          <w:szCs w:val="24"/>
        </w:rPr>
        <w:t xml:space="preserve"> monthly table:</w:t>
      </w:r>
    </w:p>
    <w:p w:rsidR="009559E7" w:rsidRPr="009559E7" w:rsidRDefault="009559E7" w:rsidP="009559E7">
      <w:pPr>
        <w:spacing w:after="0" w:line="240" w:lineRule="auto"/>
        <w:ind w:firstLine="720"/>
        <w:rPr>
          <w:rFonts w:ascii="Times New Roman" w:hAnsi="Times New Roman" w:cs="Times New Roman"/>
          <w:sz w:val="24"/>
          <w:szCs w:val="24"/>
        </w:rPr>
      </w:pPr>
      <w:r w:rsidRPr="009559E7">
        <w:rPr>
          <w:rFonts w:ascii="Times New Roman" w:hAnsi="Times New Roman" w:cs="Times New Roman"/>
          <w:sz w:val="24"/>
          <w:szCs w:val="24"/>
        </w:rPr>
        <w:t>CREATE TABLE `ac_cs_test1_monthly` (</w:t>
      </w:r>
    </w:p>
    <w:p w:rsidR="009559E7" w:rsidRPr="009559E7" w:rsidRDefault="009559E7" w:rsidP="009559E7">
      <w:pPr>
        <w:spacing w:after="0" w:line="240" w:lineRule="auto"/>
        <w:ind w:firstLine="720"/>
        <w:rPr>
          <w:rFonts w:ascii="Times New Roman" w:hAnsi="Times New Roman" w:cs="Times New Roman"/>
          <w:sz w:val="24"/>
          <w:szCs w:val="24"/>
        </w:rPr>
      </w:pPr>
      <w:r w:rsidRPr="009559E7">
        <w:rPr>
          <w:rFonts w:ascii="Times New Roman" w:hAnsi="Times New Roman" w:cs="Times New Roman"/>
          <w:sz w:val="24"/>
          <w:szCs w:val="24"/>
        </w:rPr>
        <w:t xml:space="preserve">  `HouseholdID` FLOAT NOT NULL DEFAULT '0',</w:t>
      </w:r>
    </w:p>
    <w:p w:rsidR="009559E7" w:rsidRPr="009559E7" w:rsidRDefault="009559E7" w:rsidP="009559E7">
      <w:pPr>
        <w:spacing w:after="0" w:line="240" w:lineRule="auto"/>
        <w:ind w:firstLine="720"/>
        <w:rPr>
          <w:rFonts w:ascii="Times New Roman" w:hAnsi="Times New Roman" w:cs="Times New Roman"/>
          <w:sz w:val="24"/>
          <w:szCs w:val="24"/>
        </w:rPr>
      </w:pPr>
      <w:r w:rsidRPr="009559E7">
        <w:rPr>
          <w:rFonts w:ascii="Times New Roman" w:hAnsi="Times New Roman" w:cs="Times New Roman"/>
          <w:sz w:val="24"/>
          <w:szCs w:val="24"/>
        </w:rPr>
        <w:t xml:space="preserve">  `PersonID` FLOAT NOT NULL DEFAULT '0',</w:t>
      </w:r>
    </w:p>
    <w:p w:rsidR="009559E7" w:rsidRPr="009559E7" w:rsidRDefault="009559E7" w:rsidP="009559E7">
      <w:pPr>
        <w:spacing w:after="0" w:line="240" w:lineRule="auto"/>
        <w:ind w:firstLine="720"/>
        <w:rPr>
          <w:rFonts w:ascii="Times New Roman" w:hAnsi="Times New Roman" w:cs="Times New Roman"/>
          <w:sz w:val="24"/>
          <w:szCs w:val="24"/>
        </w:rPr>
      </w:pPr>
      <w:r w:rsidRPr="009559E7">
        <w:rPr>
          <w:rFonts w:ascii="Times New Roman" w:hAnsi="Times New Roman" w:cs="Times New Roman"/>
          <w:sz w:val="24"/>
          <w:szCs w:val="24"/>
        </w:rPr>
        <w:t xml:space="preserve">  `Month` FLOAT NOT NULL DEFAULT '0',</w:t>
      </w:r>
    </w:p>
    <w:p w:rsidR="009559E7" w:rsidRDefault="009559E7" w:rsidP="009559E7">
      <w:pPr>
        <w:spacing w:after="0" w:line="240" w:lineRule="auto"/>
        <w:ind w:firstLine="720"/>
        <w:rPr>
          <w:rFonts w:ascii="Times New Roman" w:hAnsi="Times New Roman" w:cs="Times New Roman"/>
          <w:sz w:val="24"/>
          <w:szCs w:val="24"/>
        </w:rPr>
      </w:pPr>
      <w:r w:rsidRPr="009559E7">
        <w:rPr>
          <w:rFonts w:ascii="Times New Roman" w:hAnsi="Times New Roman" w:cs="Times New Roman"/>
          <w:sz w:val="24"/>
          <w:szCs w:val="24"/>
        </w:rPr>
        <w:t xml:space="preserve">  `AssetsOfUnit` FLOAT DEFAULT NULL,</w:t>
      </w:r>
    </w:p>
    <w:p w:rsidR="009559E7" w:rsidRPr="009559E7" w:rsidRDefault="009559E7" w:rsidP="009559E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9559E7" w:rsidRPr="009559E7" w:rsidRDefault="009559E7" w:rsidP="009559E7">
      <w:pPr>
        <w:spacing w:after="0" w:line="240" w:lineRule="auto"/>
        <w:ind w:firstLine="720"/>
        <w:rPr>
          <w:rFonts w:ascii="Times New Roman" w:hAnsi="Times New Roman" w:cs="Times New Roman"/>
          <w:sz w:val="24"/>
          <w:szCs w:val="24"/>
        </w:rPr>
      </w:pPr>
      <w:r w:rsidRPr="009559E7">
        <w:rPr>
          <w:rFonts w:ascii="Times New Roman" w:hAnsi="Times New Roman" w:cs="Times New Roman"/>
          <w:sz w:val="24"/>
          <w:szCs w:val="24"/>
        </w:rPr>
        <w:t xml:space="preserve">  `Test1Monthly` FLOAT DEFAULT NULL,</w:t>
      </w:r>
    </w:p>
    <w:p w:rsidR="009559E7" w:rsidRPr="009559E7" w:rsidRDefault="009559E7" w:rsidP="009559E7">
      <w:pPr>
        <w:spacing w:after="0" w:line="240" w:lineRule="auto"/>
        <w:ind w:firstLine="720"/>
        <w:rPr>
          <w:rFonts w:ascii="Times New Roman" w:hAnsi="Times New Roman" w:cs="Times New Roman"/>
          <w:sz w:val="24"/>
          <w:szCs w:val="24"/>
        </w:rPr>
      </w:pPr>
      <w:r w:rsidRPr="009559E7">
        <w:rPr>
          <w:rFonts w:ascii="Times New Roman" w:hAnsi="Times New Roman" w:cs="Times New Roman"/>
          <w:sz w:val="24"/>
          <w:szCs w:val="24"/>
        </w:rPr>
        <w:t xml:space="preserve">  PRIMARY KEY (`HouseholdID`,`PersonID`,`Month`)</w:t>
      </w:r>
    </w:p>
    <w:p w:rsidR="00FE2C92" w:rsidRDefault="009559E7" w:rsidP="009559E7">
      <w:pPr>
        <w:spacing w:after="0" w:line="240" w:lineRule="auto"/>
        <w:ind w:firstLine="720"/>
        <w:rPr>
          <w:rFonts w:ascii="Times New Roman" w:hAnsi="Times New Roman" w:cs="Times New Roman"/>
          <w:sz w:val="24"/>
          <w:szCs w:val="24"/>
        </w:rPr>
      </w:pPr>
      <w:r w:rsidRPr="009559E7">
        <w:rPr>
          <w:rFonts w:ascii="Times New Roman" w:hAnsi="Times New Roman" w:cs="Times New Roman"/>
          <w:sz w:val="24"/>
          <w:szCs w:val="24"/>
        </w:rPr>
        <w:t>) ENGINE=INNODB DEFAULT CHARSET=latin1</w:t>
      </w:r>
      <w:r>
        <w:rPr>
          <w:rFonts w:ascii="Times New Roman" w:hAnsi="Times New Roman" w:cs="Times New Roman"/>
          <w:sz w:val="24"/>
          <w:szCs w:val="24"/>
        </w:rPr>
        <w:t>;</w:t>
      </w:r>
    </w:p>
    <w:p w:rsidR="009559E7" w:rsidRDefault="009559E7" w:rsidP="009559E7">
      <w:pPr>
        <w:spacing w:after="0" w:line="240" w:lineRule="auto"/>
        <w:ind w:firstLine="720"/>
        <w:rPr>
          <w:rFonts w:ascii="Times New Roman" w:hAnsi="Times New Roman" w:cs="Times New Roman"/>
          <w:sz w:val="24"/>
          <w:szCs w:val="24"/>
        </w:rPr>
      </w:pPr>
    </w:p>
    <w:p w:rsidR="009559E7" w:rsidRDefault="009559E7" w:rsidP="00CF343D">
      <w:pPr>
        <w:pStyle w:val="Heading2"/>
      </w:pPr>
      <w:r w:rsidRPr="009559E7">
        <w:t>Load the Data</w:t>
      </w:r>
    </w:p>
    <w:p w:rsidR="00961CBA" w:rsidRDefault="00F35517" w:rsidP="00CF343D">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All data that are uploaded must first be sorted by HouseholdID and PersonID. If it is monrhly data, it should be sorted by HouseholdID, PersonID and Month. </w:t>
      </w:r>
      <w:r w:rsidR="006A2143">
        <w:rPr>
          <w:rFonts w:ascii="Times New Roman" w:hAnsi="Times New Roman" w:cs="Times New Roman"/>
          <w:sz w:val="24"/>
          <w:szCs w:val="24"/>
        </w:rPr>
        <w:t xml:space="preserve">There are multiple formats and methods that may be used to load data. </w:t>
      </w:r>
      <w:r w:rsidR="005D505C">
        <w:rPr>
          <w:rFonts w:ascii="Times New Roman" w:hAnsi="Times New Roman" w:cs="Times New Roman"/>
          <w:sz w:val="24"/>
          <w:szCs w:val="24"/>
        </w:rPr>
        <w:t>The following is</w:t>
      </w:r>
      <w:r w:rsidR="006A2143">
        <w:rPr>
          <w:rFonts w:ascii="Times New Roman" w:hAnsi="Times New Roman" w:cs="Times New Roman"/>
          <w:sz w:val="24"/>
          <w:szCs w:val="24"/>
        </w:rPr>
        <w:t xml:space="preserve"> one that I am currently using.</w:t>
      </w:r>
    </w:p>
    <w:p w:rsidR="00961CBA" w:rsidRDefault="00961CBA" w:rsidP="009559E7">
      <w:pPr>
        <w:spacing w:before="240" w:after="0" w:line="240" w:lineRule="auto"/>
        <w:rPr>
          <w:rFonts w:ascii="Times New Roman" w:hAnsi="Times New Roman" w:cs="Times New Roman"/>
          <w:sz w:val="24"/>
          <w:szCs w:val="24"/>
        </w:rPr>
      </w:pPr>
      <w:r>
        <w:rPr>
          <w:rFonts w:ascii="Times New Roman" w:hAnsi="Times New Roman" w:cs="Times New Roman"/>
          <w:sz w:val="24"/>
          <w:szCs w:val="24"/>
        </w:rPr>
        <w:t>Request that the data be provided in CSV format. You can then use the SQLyog import function to import the data from a local drive such as the S: drive or one on your own PC.</w:t>
      </w:r>
    </w:p>
    <w:p w:rsidR="009D27C2" w:rsidRDefault="00F35517" w:rsidP="009559E7">
      <w:pPr>
        <w:spacing w:before="240" w:after="0" w:line="240" w:lineRule="auto"/>
        <w:rPr>
          <w:rFonts w:ascii="Times New Roman" w:hAnsi="Times New Roman" w:cs="Times New Roman"/>
          <w:sz w:val="24"/>
          <w:szCs w:val="24"/>
        </w:rPr>
      </w:pPr>
      <w:r>
        <w:rPr>
          <w:rFonts w:ascii="Times New Roman" w:hAnsi="Times New Roman" w:cs="Times New Roman"/>
          <w:sz w:val="24"/>
          <w:szCs w:val="24"/>
        </w:rPr>
        <w:t>To use the SQLyog import function, highlight the empty table you have created that you want to load with data.</w:t>
      </w:r>
      <w:r w:rsidR="001B7DC5">
        <w:rPr>
          <w:rFonts w:ascii="Times New Roman" w:hAnsi="Times New Roman" w:cs="Times New Roman"/>
          <w:sz w:val="24"/>
          <w:szCs w:val="24"/>
        </w:rPr>
        <w:t xml:space="preserve"> Right click and select “Import.” Select the CSV data option and select the file containing the data you want to import. Click the “Change” button and select “Fill with Excel Friendly Values.”</w:t>
      </w:r>
      <w:r w:rsidR="009D27C2">
        <w:rPr>
          <w:rFonts w:ascii="Times New Roman" w:hAnsi="Times New Roman" w:cs="Times New Roman"/>
          <w:sz w:val="24"/>
          <w:szCs w:val="24"/>
        </w:rPr>
        <w:t xml:space="preserve"> Then import the data.</w:t>
      </w:r>
    </w:p>
    <w:p w:rsidR="00F35517" w:rsidRDefault="001B7DC5" w:rsidP="009559E7">
      <w:pPr>
        <w:spacing w:before="240" w:after="0" w:line="240" w:lineRule="auto"/>
        <w:rPr>
          <w:rFonts w:ascii="Times New Roman" w:hAnsi="Times New Roman" w:cs="Times New Roman"/>
          <w:sz w:val="24"/>
          <w:szCs w:val="24"/>
        </w:rPr>
      </w:pPr>
      <w:r>
        <w:rPr>
          <w:rFonts w:ascii="Times New Roman" w:hAnsi="Times New Roman" w:cs="Times New Roman"/>
          <w:sz w:val="24"/>
          <w:szCs w:val="24"/>
        </w:rPr>
        <w:t>NOTE: I find that using this method always adds an empty row. You need to delete that (or find a way that does not create it). I have been using this SQL command to delete the empty row: “Delete from results.tablename where HouseholdID=0.”</w:t>
      </w:r>
    </w:p>
    <w:p w:rsidR="000A6A76" w:rsidRDefault="000A6A76" w:rsidP="00CF343D">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Check to ascertain you have the correct number of records in the table—e.g., the same number </w:t>
      </w:r>
      <w:r w:rsidR="005D505C">
        <w:rPr>
          <w:rFonts w:ascii="Times New Roman" w:hAnsi="Times New Roman" w:cs="Times New Roman"/>
          <w:sz w:val="24"/>
          <w:szCs w:val="24"/>
        </w:rPr>
        <w:t xml:space="preserve">of records </w:t>
      </w:r>
      <w:r>
        <w:rPr>
          <w:rFonts w:ascii="Times New Roman" w:hAnsi="Times New Roman" w:cs="Times New Roman"/>
          <w:sz w:val="24"/>
          <w:szCs w:val="24"/>
        </w:rPr>
        <w:t>as in the input schema person table.</w:t>
      </w:r>
    </w:p>
    <w:p w:rsidR="000A6A76" w:rsidRDefault="000A6A76" w:rsidP="00CF343D">
      <w:pPr>
        <w:pStyle w:val="Heading2"/>
      </w:pPr>
      <w:r w:rsidRPr="000A6A76">
        <w:t>Create the Required CTD Records</w:t>
      </w:r>
    </w:p>
    <w:p w:rsidR="00FA0FEC" w:rsidRDefault="000A6A76" w:rsidP="000A6A7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order for the microdata tool and simulation setup pages to </w:t>
      </w:r>
      <w:r w:rsidR="00FA0FEC">
        <w:rPr>
          <w:rFonts w:ascii="Times New Roman" w:hAnsi="Times New Roman" w:cs="Times New Roman"/>
          <w:sz w:val="24"/>
          <w:szCs w:val="24"/>
        </w:rPr>
        <w:t xml:space="preserve">gain </w:t>
      </w:r>
      <w:r>
        <w:rPr>
          <w:rFonts w:ascii="Times New Roman" w:hAnsi="Times New Roman" w:cs="Times New Roman"/>
          <w:sz w:val="24"/>
          <w:szCs w:val="24"/>
        </w:rPr>
        <w:t xml:space="preserve">access </w:t>
      </w:r>
      <w:r w:rsidR="00FA0FEC">
        <w:rPr>
          <w:rFonts w:ascii="Times New Roman" w:hAnsi="Times New Roman" w:cs="Times New Roman"/>
          <w:sz w:val="24"/>
          <w:szCs w:val="24"/>
        </w:rPr>
        <w:t>to the newly loaded</w:t>
      </w:r>
      <w:r>
        <w:rPr>
          <w:rFonts w:ascii="Times New Roman" w:hAnsi="Times New Roman" w:cs="Times New Roman"/>
          <w:sz w:val="24"/>
          <w:szCs w:val="24"/>
        </w:rPr>
        <w:t xml:space="preserve"> data, you have to create CTD.RUNS and CTD.RUNDETAILS records for the table you have creat</w:t>
      </w:r>
      <w:r w:rsidR="00FA0FEC">
        <w:rPr>
          <w:rFonts w:ascii="Times New Roman" w:hAnsi="Times New Roman" w:cs="Times New Roman"/>
          <w:sz w:val="24"/>
          <w:szCs w:val="24"/>
        </w:rPr>
        <w:t>ed and loaded.</w:t>
      </w:r>
    </w:p>
    <w:p w:rsidR="00FA0FEC" w:rsidRDefault="00FA0FEC" w:rsidP="00FA0FE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If there are no monthly data, RUNID and SIMULATIONID may be the same for out-of-model tables, but you may also want to follow the practice for in-model tables—i.e., the final character of both the SimulationID and annual table name is an underscore character. Use “OutOfModel” for the simulation name and ask the analyst who requested the table who the “owner” should be. Using SQLyog, you may search for existing records in the CTD.RUNS and CTD.RUNDETAILS </w:t>
      </w:r>
      <w:r>
        <w:rPr>
          <w:rFonts w:ascii="Times New Roman" w:hAnsi="Times New Roman" w:cs="Times New Roman"/>
          <w:sz w:val="24"/>
          <w:szCs w:val="24"/>
        </w:rPr>
        <w:lastRenderedPageBreak/>
        <w:t>tables to serve as a “template” for the new records by using a command such as “Select * from ctd.runs where runid like ‘CPSI2016%’.</w:t>
      </w:r>
    </w:p>
    <w:p w:rsidR="00FA0FEC" w:rsidRDefault="00FA0FEC" w:rsidP="00CF343D">
      <w:pPr>
        <w:pStyle w:val="Heading2"/>
      </w:pPr>
      <w:r w:rsidRPr="00FA0FEC">
        <w:t>Ascertain the Data are Accessible</w:t>
      </w:r>
    </w:p>
    <w:p w:rsidR="00FA0FEC" w:rsidRDefault="00A446CF" w:rsidP="00B209D2">
      <w:pPr>
        <w:spacing w:after="360"/>
        <w:rPr>
          <w:rFonts w:ascii="Times New Roman" w:hAnsi="Times New Roman" w:cs="Times New Roman"/>
          <w:sz w:val="24"/>
          <w:szCs w:val="24"/>
        </w:rPr>
      </w:pPr>
      <w:r w:rsidRPr="00806DE4">
        <w:rPr>
          <w:rFonts w:ascii="Times New Roman" w:hAnsi="Times New Roman" w:cs="Times New Roman"/>
          <w:sz w:val="24"/>
          <w:szCs w:val="24"/>
        </w:rPr>
        <w:t xml:space="preserve">Ascertain that the new table </w:t>
      </w:r>
      <w:r w:rsidR="00FA0FEC" w:rsidRPr="00806DE4">
        <w:rPr>
          <w:rFonts w:ascii="Times New Roman" w:hAnsi="Times New Roman" w:cs="Times New Roman"/>
          <w:sz w:val="24"/>
          <w:szCs w:val="24"/>
        </w:rPr>
        <w:t>show</w:t>
      </w:r>
      <w:r w:rsidRPr="00806DE4">
        <w:rPr>
          <w:rFonts w:ascii="Times New Roman" w:hAnsi="Times New Roman" w:cs="Times New Roman"/>
          <w:sz w:val="24"/>
          <w:szCs w:val="24"/>
        </w:rPr>
        <w:t>s</w:t>
      </w:r>
      <w:r w:rsidR="00FA0FEC" w:rsidRPr="00806DE4">
        <w:rPr>
          <w:rFonts w:ascii="Times New Roman" w:hAnsi="Times New Roman" w:cs="Times New Roman"/>
          <w:sz w:val="24"/>
          <w:szCs w:val="24"/>
        </w:rPr>
        <w:t xml:space="preserve"> up in the microdata tool before you </w:t>
      </w:r>
      <w:r w:rsidR="00806DE4">
        <w:rPr>
          <w:rFonts w:ascii="Times New Roman" w:hAnsi="Times New Roman" w:cs="Times New Roman"/>
          <w:sz w:val="24"/>
          <w:szCs w:val="24"/>
        </w:rPr>
        <w:t>alert analysts that the table</w:t>
      </w:r>
      <w:r w:rsidR="00FA0FEC" w:rsidRPr="00806DE4">
        <w:rPr>
          <w:rFonts w:ascii="Times New Roman" w:hAnsi="Times New Roman" w:cs="Times New Roman"/>
          <w:sz w:val="24"/>
          <w:szCs w:val="24"/>
        </w:rPr>
        <w:t xml:space="preserve"> is ready. A typo in table</w:t>
      </w:r>
      <w:r w:rsidRPr="00806DE4">
        <w:rPr>
          <w:rFonts w:ascii="Times New Roman" w:hAnsi="Times New Roman" w:cs="Times New Roman"/>
          <w:sz w:val="24"/>
          <w:szCs w:val="24"/>
        </w:rPr>
        <w:t xml:space="preserve"> name</w:t>
      </w:r>
      <w:r w:rsidR="00FA0FEC" w:rsidRPr="00806DE4">
        <w:rPr>
          <w:rFonts w:ascii="Times New Roman" w:hAnsi="Times New Roman" w:cs="Times New Roman"/>
          <w:sz w:val="24"/>
          <w:szCs w:val="24"/>
        </w:rPr>
        <w:t xml:space="preserve">, runid or simulationid can result in a failure of the table to be accessible. If you have to correct an error, refresh the affected schemas by highlighting the schema name and clicking on the SQLyog refresh icon. </w:t>
      </w:r>
      <w:r w:rsidRPr="00806DE4">
        <w:rPr>
          <w:rFonts w:ascii="Times New Roman" w:hAnsi="Times New Roman" w:cs="Times New Roman"/>
          <w:sz w:val="24"/>
          <w:szCs w:val="24"/>
        </w:rPr>
        <w:t xml:space="preserve">If </w:t>
      </w:r>
      <w:r w:rsidR="00460452">
        <w:rPr>
          <w:rFonts w:ascii="Times New Roman" w:hAnsi="Times New Roman" w:cs="Times New Roman"/>
          <w:sz w:val="24"/>
          <w:szCs w:val="24"/>
        </w:rPr>
        <w:t>you need to correct an</w:t>
      </w:r>
      <w:r w:rsidR="00806DE4">
        <w:rPr>
          <w:rFonts w:ascii="Times New Roman" w:hAnsi="Times New Roman" w:cs="Times New Roman"/>
          <w:sz w:val="24"/>
          <w:szCs w:val="24"/>
        </w:rPr>
        <w:t xml:space="preserve"> error and refresh, </w:t>
      </w:r>
      <w:r w:rsidRPr="00806DE4">
        <w:rPr>
          <w:rFonts w:ascii="Times New Roman" w:hAnsi="Times New Roman" w:cs="Times New Roman"/>
          <w:sz w:val="24"/>
          <w:szCs w:val="24"/>
        </w:rPr>
        <w:t>r</w:t>
      </w:r>
      <w:r w:rsidR="00FA0FEC" w:rsidRPr="00806DE4">
        <w:rPr>
          <w:rFonts w:ascii="Times New Roman" w:hAnsi="Times New Roman" w:cs="Times New Roman"/>
          <w:sz w:val="24"/>
          <w:szCs w:val="24"/>
        </w:rPr>
        <w:t xml:space="preserve">efresh the CTD schema </w:t>
      </w:r>
      <w:r w:rsidR="00806DE4">
        <w:rPr>
          <w:rFonts w:ascii="Times New Roman" w:hAnsi="Times New Roman" w:cs="Times New Roman"/>
          <w:sz w:val="24"/>
          <w:szCs w:val="24"/>
        </w:rPr>
        <w:t xml:space="preserve">first, then </w:t>
      </w:r>
      <w:r w:rsidR="00FA0FEC" w:rsidRPr="00806DE4">
        <w:rPr>
          <w:rFonts w:ascii="Times New Roman" w:hAnsi="Times New Roman" w:cs="Times New Roman"/>
          <w:sz w:val="24"/>
          <w:szCs w:val="24"/>
        </w:rPr>
        <w:t>the MICRODATA schema.</w:t>
      </w:r>
    </w:p>
    <w:p w:rsidR="00CF343D" w:rsidRPr="00CF343D" w:rsidRDefault="007E3C87" w:rsidP="00CF343D">
      <w:pPr>
        <w:pStyle w:val="Heading1"/>
      </w:pPr>
      <w:bookmarkStart w:id="2" w:name="automatic"/>
      <w:r>
        <w:t>Automat</w:t>
      </w:r>
      <w:r w:rsidR="00B209D2">
        <w:t>ed</w:t>
      </w:r>
      <w:r w:rsidR="00CF343D" w:rsidRPr="00CF343D">
        <w:t xml:space="preserve"> Process</w:t>
      </w:r>
    </w:p>
    <w:bookmarkEnd w:id="2"/>
    <w:p w:rsidR="00704226" w:rsidRDefault="007E3C87" w:rsidP="007E3C87">
      <w:pPr>
        <w:spacing w:before="120"/>
        <w:rPr>
          <w:rFonts w:ascii="Times New Roman" w:hAnsi="Times New Roman" w:cs="Times New Roman"/>
          <w:sz w:val="24"/>
          <w:szCs w:val="24"/>
        </w:rPr>
      </w:pPr>
      <w:r>
        <w:rPr>
          <w:rFonts w:ascii="Times New Roman" w:hAnsi="Times New Roman" w:cs="Times New Roman"/>
          <w:sz w:val="24"/>
          <w:szCs w:val="24"/>
        </w:rPr>
        <w:t xml:space="preserve">The </w:t>
      </w:r>
      <w:r w:rsidR="00704226">
        <w:rPr>
          <w:rFonts w:ascii="Times New Roman" w:hAnsi="Times New Roman" w:cs="Times New Roman"/>
          <w:sz w:val="24"/>
          <w:szCs w:val="24"/>
        </w:rPr>
        <w:t>use of</w:t>
      </w:r>
      <w:r>
        <w:rPr>
          <w:rFonts w:ascii="Times New Roman" w:hAnsi="Times New Roman" w:cs="Times New Roman"/>
          <w:sz w:val="24"/>
          <w:szCs w:val="24"/>
        </w:rPr>
        <w:t xml:space="preserve"> the automat</w:t>
      </w:r>
      <w:r w:rsidR="00B209D2">
        <w:rPr>
          <w:rFonts w:ascii="Times New Roman" w:hAnsi="Times New Roman" w:cs="Times New Roman"/>
          <w:sz w:val="24"/>
          <w:szCs w:val="24"/>
        </w:rPr>
        <w:t>ed</w:t>
      </w:r>
      <w:r>
        <w:rPr>
          <w:rFonts w:ascii="Times New Roman" w:hAnsi="Times New Roman" w:cs="Times New Roman"/>
          <w:sz w:val="24"/>
          <w:szCs w:val="24"/>
        </w:rPr>
        <w:t xml:space="preserve"> process may be unacceptably slow, especially if the dataset is very large. </w:t>
      </w:r>
      <w:r w:rsidR="00704226">
        <w:rPr>
          <w:rFonts w:ascii="Times New Roman" w:hAnsi="Times New Roman" w:cs="Times New Roman"/>
          <w:sz w:val="24"/>
          <w:szCs w:val="24"/>
        </w:rPr>
        <w:t xml:space="preserve">However, using </w:t>
      </w:r>
      <w:r w:rsidR="007A563A">
        <w:rPr>
          <w:rFonts w:ascii="Times New Roman" w:hAnsi="Times New Roman" w:cs="Times New Roman"/>
          <w:sz w:val="24"/>
          <w:szCs w:val="24"/>
        </w:rPr>
        <w:t>the</w:t>
      </w:r>
      <w:r w:rsidR="00704226">
        <w:rPr>
          <w:rFonts w:ascii="Times New Roman" w:hAnsi="Times New Roman" w:cs="Times New Roman"/>
          <w:sz w:val="24"/>
          <w:szCs w:val="24"/>
        </w:rPr>
        <w:t xml:space="preserve"> procedure eliminates the need to create the table structure, load the data using SQL commands, and manually insert the ctd.runs and ctd.rundetails records.</w:t>
      </w:r>
    </w:p>
    <w:p w:rsidR="00B209D2" w:rsidRDefault="007E3C87" w:rsidP="007E3C87">
      <w:pPr>
        <w:spacing w:before="120"/>
        <w:rPr>
          <w:rFonts w:ascii="Times New Roman" w:hAnsi="Times New Roman" w:cs="Times New Roman"/>
          <w:sz w:val="24"/>
          <w:szCs w:val="24"/>
        </w:rPr>
      </w:pPr>
      <w:r>
        <w:rPr>
          <w:rFonts w:ascii="Times New Roman" w:hAnsi="Times New Roman" w:cs="Times New Roman"/>
          <w:sz w:val="24"/>
          <w:szCs w:val="24"/>
        </w:rPr>
        <w:t>The automat</w:t>
      </w:r>
      <w:r w:rsidR="00B209D2">
        <w:rPr>
          <w:rFonts w:ascii="Times New Roman" w:hAnsi="Times New Roman" w:cs="Times New Roman"/>
          <w:sz w:val="24"/>
          <w:szCs w:val="24"/>
        </w:rPr>
        <w:t>ed</w:t>
      </w:r>
      <w:r>
        <w:rPr>
          <w:rFonts w:ascii="Times New Roman" w:hAnsi="Times New Roman" w:cs="Times New Roman"/>
          <w:sz w:val="24"/>
          <w:szCs w:val="24"/>
        </w:rPr>
        <w:t xml:space="preserve"> procedure is accessible from the TRIM3 website on the ASPE-TRIM3 server. From the TRIM3 Navigator, select “Internal scripts and procedures,” then “Import out-of-model results.”</w:t>
      </w:r>
    </w:p>
    <w:p w:rsidR="00B209D2" w:rsidRDefault="007E3C87" w:rsidP="007E3C87">
      <w:pPr>
        <w:spacing w:before="120"/>
        <w:rPr>
          <w:rFonts w:ascii="Times New Roman" w:hAnsi="Times New Roman" w:cs="Times New Roman"/>
          <w:sz w:val="24"/>
          <w:szCs w:val="24"/>
        </w:rPr>
      </w:pPr>
      <w:r>
        <w:rPr>
          <w:rFonts w:ascii="Times New Roman" w:hAnsi="Times New Roman" w:cs="Times New Roman"/>
          <w:sz w:val="24"/>
          <w:szCs w:val="24"/>
        </w:rPr>
        <w:t xml:space="preserve">The data file must be in CSV format, must have a header record with the names of all fields, must contain </w:t>
      </w:r>
      <w:r w:rsidR="00B209D2">
        <w:rPr>
          <w:rFonts w:ascii="Times New Roman" w:hAnsi="Times New Roman" w:cs="Times New Roman"/>
          <w:sz w:val="24"/>
          <w:szCs w:val="24"/>
        </w:rPr>
        <w:t xml:space="preserve">the unique </w:t>
      </w:r>
      <w:r>
        <w:rPr>
          <w:rFonts w:ascii="Times New Roman" w:hAnsi="Times New Roman" w:cs="Times New Roman"/>
          <w:sz w:val="24"/>
          <w:szCs w:val="24"/>
        </w:rPr>
        <w:t>TRIM3 idenfiers HouseholdID and PersonID</w:t>
      </w:r>
      <w:r w:rsidR="00B209D2">
        <w:rPr>
          <w:rFonts w:ascii="Times New Roman" w:hAnsi="Times New Roman" w:cs="Times New Roman"/>
          <w:sz w:val="24"/>
          <w:szCs w:val="24"/>
        </w:rPr>
        <w:t>,</w:t>
      </w:r>
      <w:r>
        <w:rPr>
          <w:rFonts w:ascii="Times New Roman" w:hAnsi="Times New Roman" w:cs="Times New Roman"/>
          <w:sz w:val="24"/>
          <w:szCs w:val="24"/>
        </w:rPr>
        <w:t xml:space="preserve"> and </w:t>
      </w:r>
      <w:r w:rsidR="00B209D2">
        <w:rPr>
          <w:rFonts w:ascii="Times New Roman" w:hAnsi="Times New Roman" w:cs="Times New Roman"/>
          <w:sz w:val="24"/>
          <w:szCs w:val="24"/>
        </w:rPr>
        <w:t xml:space="preserve">must </w:t>
      </w:r>
      <w:r>
        <w:rPr>
          <w:rFonts w:ascii="Times New Roman" w:hAnsi="Times New Roman" w:cs="Times New Roman"/>
          <w:sz w:val="24"/>
          <w:szCs w:val="24"/>
        </w:rPr>
        <w:t>be sorted by those identifiers</w:t>
      </w:r>
      <w:r w:rsidR="00B209D2">
        <w:rPr>
          <w:rFonts w:ascii="Times New Roman" w:hAnsi="Times New Roman" w:cs="Times New Roman"/>
          <w:sz w:val="24"/>
          <w:szCs w:val="24"/>
        </w:rPr>
        <w:t>. The data file should be uploaded to the scratch drive on Cybele in the “outofmodelCSVs” folder.</w:t>
      </w:r>
    </w:p>
    <w:p w:rsidR="007E3C87" w:rsidRDefault="00B209D2" w:rsidP="007E3C87">
      <w:pPr>
        <w:spacing w:before="120"/>
        <w:rPr>
          <w:rFonts w:ascii="Times New Roman" w:hAnsi="Times New Roman" w:cs="Times New Roman"/>
          <w:sz w:val="24"/>
          <w:szCs w:val="24"/>
        </w:rPr>
      </w:pPr>
      <w:r>
        <w:rPr>
          <w:rFonts w:ascii="Times New Roman" w:hAnsi="Times New Roman" w:cs="Times New Roman"/>
          <w:sz w:val="24"/>
          <w:szCs w:val="24"/>
        </w:rPr>
        <w:t xml:space="preserve">Additional instructions are provided on the </w:t>
      </w:r>
      <w:r w:rsidR="00704226">
        <w:rPr>
          <w:rFonts w:ascii="Times New Roman" w:hAnsi="Times New Roman" w:cs="Times New Roman"/>
          <w:sz w:val="24"/>
          <w:szCs w:val="24"/>
        </w:rPr>
        <w:t>out-of-model website</w:t>
      </w:r>
      <w:r>
        <w:rPr>
          <w:rFonts w:ascii="Times New Roman" w:hAnsi="Times New Roman" w:cs="Times New Roman"/>
          <w:sz w:val="24"/>
          <w:szCs w:val="24"/>
        </w:rPr>
        <w:t xml:space="preserve"> page.</w:t>
      </w:r>
    </w:p>
    <w:p w:rsidR="00FA0FEC" w:rsidRDefault="00FA0FEC" w:rsidP="00FA0FEC">
      <w:pPr>
        <w:spacing w:after="240" w:line="240" w:lineRule="auto"/>
        <w:rPr>
          <w:rFonts w:ascii="Times New Roman" w:hAnsi="Times New Roman" w:cs="Times New Roman"/>
          <w:sz w:val="24"/>
          <w:szCs w:val="24"/>
        </w:rPr>
      </w:pPr>
    </w:p>
    <w:p w:rsidR="00FA0FEC" w:rsidRPr="000A6A76" w:rsidRDefault="00FA0FEC" w:rsidP="000A6A76">
      <w:pPr>
        <w:spacing w:after="240" w:line="240" w:lineRule="auto"/>
      </w:pPr>
    </w:p>
    <w:sectPr w:rsidR="00FA0FEC" w:rsidRPr="000A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C0D"/>
    <w:multiLevelType w:val="hybridMultilevel"/>
    <w:tmpl w:val="54047ACE"/>
    <w:lvl w:ilvl="0" w:tplc="81947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656B23"/>
    <w:multiLevelType w:val="hybridMultilevel"/>
    <w:tmpl w:val="F2928384"/>
    <w:lvl w:ilvl="0" w:tplc="B194E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93"/>
    <w:rsid w:val="000A6A76"/>
    <w:rsid w:val="001B7DC5"/>
    <w:rsid w:val="00365A8A"/>
    <w:rsid w:val="003A6293"/>
    <w:rsid w:val="00460452"/>
    <w:rsid w:val="004663A8"/>
    <w:rsid w:val="005D505C"/>
    <w:rsid w:val="006A2143"/>
    <w:rsid w:val="00704226"/>
    <w:rsid w:val="007A563A"/>
    <w:rsid w:val="007E3C87"/>
    <w:rsid w:val="00806DE4"/>
    <w:rsid w:val="009559E7"/>
    <w:rsid w:val="00961CBA"/>
    <w:rsid w:val="00973367"/>
    <w:rsid w:val="009D27C2"/>
    <w:rsid w:val="00A446CF"/>
    <w:rsid w:val="00AD5564"/>
    <w:rsid w:val="00B209D2"/>
    <w:rsid w:val="00CF343D"/>
    <w:rsid w:val="00F35517"/>
    <w:rsid w:val="00FA0FEC"/>
    <w:rsid w:val="00FE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B996"/>
  <w15:chartTrackingRefBased/>
  <w15:docId w15:val="{BDE8EAAD-D877-41C5-A51C-DF60429B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9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9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5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62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2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2C92"/>
    <w:pPr>
      <w:ind w:left="720"/>
      <w:contextualSpacing/>
    </w:pPr>
  </w:style>
  <w:style w:type="character" w:customStyle="1" w:styleId="Heading1Char">
    <w:name w:val="Heading 1 Char"/>
    <w:basedOn w:val="DefaultParagraphFont"/>
    <w:link w:val="Heading1"/>
    <w:uiPriority w:val="9"/>
    <w:rsid w:val="009559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59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59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209D2"/>
    <w:rPr>
      <w:color w:val="0563C1" w:themeColor="hyperlink"/>
      <w:u w:val="single"/>
    </w:rPr>
  </w:style>
  <w:style w:type="character" w:styleId="Mention">
    <w:name w:val="Mention"/>
    <w:basedOn w:val="DefaultParagraphFont"/>
    <w:uiPriority w:val="99"/>
    <w:semiHidden/>
    <w:unhideWhenUsed/>
    <w:rsid w:val="00B209D2"/>
    <w:rPr>
      <w:color w:val="2B579A"/>
      <w:shd w:val="clear" w:color="auto" w:fill="E6E6E6"/>
    </w:rPr>
  </w:style>
  <w:style w:type="character" w:styleId="FollowedHyperlink">
    <w:name w:val="FollowedHyperlink"/>
    <w:basedOn w:val="DefaultParagraphFont"/>
    <w:uiPriority w:val="99"/>
    <w:semiHidden/>
    <w:unhideWhenUsed/>
    <w:rsid w:val="00B20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Joyce</dc:creator>
  <cp:keywords/>
  <dc:description/>
  <cp:lastModifiedBy>Morton, Joyce</cp:lastModifiedBy>
  <cp:revision>5</cp:revision>
  <dcterms:created xsi:type="dcterms:W3CDTF">2019-03-08T16:10:00Z</dcterms:created>
  <dcterms:modified xsi:type="dcterms:W3CDTF">2019-03-08T16:13:00Z</dcterms:modified>
</cp:coreProperties>
</file>